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D37ED5">
        <w:rPr>
          <w:rFonts w:ascii="Palatino Linotype" w:hAnsi="Palatino Linotype" w:cs="Arial"/>
          <w:b/>
          <w:bCs/>
          <w:sz w:val="23"/>
          <w:szCs w:val="23"/>
        </w:rPr>
        <w:t>4312/INFOEM/IP/RR/2018 y acumulados.</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1B0D86" w:rsidRPr="001B0D86" w:rsidRDefault="00E6179D">
          <w:pPr>
            <w:pStyle w:val="TDC1"/>
            <w:rPr>
              <w:rFonts w:asciiTheme="minorHAnsi" w:eastAsiaTheme="minorEastAsia" w:hAnsiTheme="minorHAnsi"/>
              <w:b w:val="0"/>
              <w:sz w:val="24"/>
              <w:szCs w:val="24"/>
              <w:lang w:eastAsia="es-MX"/>
            </w:rPr>
          </w:pPr>
          <w:r w:rsidRPr="001B0D86">
            <w:rPr>
              <w:sz w:val="24"/>
              <w:szCs w:val="24"/>
            </w:rPr>
            <w:fldChar w:fldCharType="begin"/>
          </w:r>
          <w:r w:rsidRPr="001B0D86">
            <w:rPr>
              <w:sz w:val="24"/>
              <w:szCs w:val="24"/>
            </w:rPr>
            <w:instrText xml:space="preserve"> TOC \o "1-3" \h \z \u </w:instrText>
          </w:r>
          <w:r w:rsidRPr="001B0D86">
            <w:rPr>
              <w:sz w:val="24"/>
              <w:szCs w:val="24"/>
            </w:rPr>
            <w:fldChar w:fldCharType="separate"/>
          </w:r>
          <w:hyperlink w:anchor="_Toc252921" w:history="1">
            <w:r w:rsidR="001B0D86" w:rsidRPr="001B0D86">
              <w:rPr>
                <w:rStyle w:val="Hipervnculo"/>
                <w:rFonts w:eastAsia="Times New Roman"/>
                <w:sz w:val="24"/>
                <w:szCs w:val="24"/>
              </w:rPr>
              <w:t>I.</w:t>
            </w:r>
            <w:r w:rsidR="001B0D86" w:rsidRPr="001B0D86">
              <w:rPr>
                <w:rFonts w:asciiTheme="minorHAnsi" w:eastAsiaTheme="minorEastAsia" w:hAnsiTheme="minorHAnsi"/>
                <w:b w:val="0"/>
                <w:sz w:val="24"/>
                <w:szCs w:val="24"/>
                <w:lang w:eastAsia="es-MX"/>
              </w:rPr>
              <w:tab/>
            </w:r>
            <w:r w:rsidR="001B0D86" w:rsidRPr="001B0D86">
              <w:rPr>
                <w:rStyle w:val="Hipervnculo"/>
                <w:rFonts w:eastAsia="Times New Roman"/>
                <w:sz w:val="24"/>
                <w:szCs w:val="24"/>
              </w:rPr>
              <w:t>Consideraciones Generales</w:t>
            </w:r>
            <w:r w:rsidR="001B0D86" w:rsidRPr="001B0D86">
              <w:rPr>
                <w:webHidden/>
                <w:sz w:val="24"/>
                <w:szCs w:val="24"/>
              </w:rPr>
              <w:tab/>
            </w:r>
            <w:r w:rsidR="001B0D86" w:rsidRPr="001B0D86">
              <w:rPr>
                <w:webHidden/>
                <w:sz w:val="24"/>
                <w:szCs w:val="24"/>
              </w:rPr>
              <w:fldChar w:fldCharType="begin"/>
            </w:r>
            <w:r w:rsidR="001B0D86" w:rsidRPr="001B0D86">
              <w:rPr>
                <w:webHidden/>
                <w:sz w:val="24"/>
                <w:szCs w:val="24"/>
              </w:rPr>
              <w:instrText xml:space="preserve"> PAGEREF _Toc252921 \h </w:instrText>
            </w:r>
            <w:r w:rsidR="001B0D86" w:rsidRPr="001B0D86">
              <w:rPr>
                <w:webHidden/>
                <w:sz w:val="24"/>
                <w:szCs w:val="24"/>
              </w:rPr>
            </w:r>
            <w:r w:rsidR="001B0D86" w:rsidRPr="001B0D86">
              <w:rPr>
                <w:webHidden/>
                <w:sz w:val="24"/>
                <w:szCs w:val="24"/>
              </w:rPr>
              <w:fldChar w:fldCharType="separate"/>
            </w:r>
            <w:r w:rsidR="000306E0">
              <w:rPr>
                <w:webHidden/>
                <w:sz w:val="24"/>
                <w:szCs w:val="24"/>
              </w:rPr>
              <w:t>1</w:t>
            </w:r>
            <w:r w:rsidR="001B0D86" w:rsidRPr="001B0D86">
              <w:rPr>
                <w:webHidden/>
                <w:sz w:val="24"/>
                <w:szCs w:val="24"/>
              </w:rPr>
              <w:fldChar w:fldCharType="end"/>
            </w:r>
          </w:hyperlink>
        </w:p>
        <w:p w:rsidR="001B0D86" w:rsidRPr="001B0D86" w:rsidRDefault="000306E0">
          <w:pPr>
            <w:pStyle w:val="TDC1"/>
            <w:rPr>
              <w:rFonts w:asciiTheme="minorHAnsi" w:eastAsiaTheme="minorEastAsia" w:hAnsiTheme="minorHAnsi"/>
              <w:b w:val="0"/>
              <w:sz w:val="24"/>
              <w:szCs w:val="24"/>
              <w:lang w:eastAsia="es-MX"/>
            </w:rPr>
          </w:pPr>
          <w:hyperlink w:anchor="_Toc252922" w:history="1">
            <w:r w:rsidR="001B0D86" w:rsidRPr="001B0D86">
              <w:rPr>
                <w:rStyle w:val="Hipervnculo"/>
                <w:rFonts w:eastAsia="Calibri"/>
                <w:sz w:val="24"/>
                <w:szCs w:val="24"/>
                <w:lang w:val="es-ES"/>
              </w:rPr>
              <w:t>II.</w:t>
            </w:r>
            <w:r w:rsidR="001B0D86" w:rsidRPr="001B0D86">
              <w:rPr>
                <w:rFonts w:asciiTheme="minorHAnsi" w:eastAsiaTheme="minorEastAsia" w:hAnsiTheme="minorHAnsi"/>
                <w:b w:val="0"/>
                <w:sz w:val="24"/>
                <w:szCs w:val="24"/>
                <w:lang w:eastAsia="es-MX"/>
              </w:rPr>
              <w:tab/>
            </w:r>
            <w:r w:rsidR="001B0D86" w:rsidRPr="001B0D86">
              <w:rPr>
                <w:rStyle w:val="Hipervnculo"/>
                <w:rFonts w:eastAsia="Calibri"/>
                <w:sz w:val="24"/>
                <w:szCs w:val="24"/>
                <w:lang w:val="es-ES"/>
              </w:rPr>
              <w:t>De los requerimientos planteados en el recurso de revisión.</w:t>
            </w:r>
            <w:r w:rsidR="001B0D86" w:rsidRPr="001B0D86">
              <w:rPr>
                <w:webHidden/>
                <w:sz w:val="24"/>
                <w:szCs w:val="24"/>
              </w:rPr>
              <w:tab/>
            </w:r>
            <w:r w:rsidR="001B0D86" w:rsidRPr="001B0D86">
              <w:rPr>
                <w:webHidden/>
                <w:sz w:val="24"/>
                <w:szCs w:val="24"/>
              </w:rPr>
              <w:fldChar w:fldCharType="begin"/>
            </w:r>
            <w:r w:rsidR="001B0D86" w:rsidRPr="001B0D86">
              <w:rPr>
                <w:webHidden/>
                <w:sz w:val="24"/>
                <w:szCs w:val="24"/>
              </w:rPr>
              <w:instrText xml:space="preserve"> PAGEREF _Toc252922 \h </w:instrText>
            </w:r>
            <w:r w:rsidR="001B0D86" w:rsidRPr="001B0D86">
              <w:rPr>
                <w:webHidden/>
                <w:sz w:val="24"/>
                <w:szCs w:val="24"/>
              </w:rPr>
            </w:r>
            <w:r w:rsidR="001B0D86" w:rsidRPr="001B0D86">
              <w:rPr>
                <w:webHidden/>
                <w:sz w:val="24"/>
                <w:szCs w:val="24"/>
              </w:rPr>
              <w:fldChar w:fldCharType="separate"/>
            </w:r>
            <w:r>
              <w:rPr>
                <w:webHidden/>
                <w:sz w:val="24"/>
                <w:szCs w:val="24"/>
              </w:rPr>
              <w:t>2</w:t>
            </w:r>
            <w:r w:rsidR="001B0D86" w:rsidRPr="001B0D86">
              <w:rPr>
                <w:webHidden/>
                <w:sz w:val="24"/>
                <w:szCs w:val="24"/>
              </w:rPr>
              <w:fldChar w:fldCharType="end"/>
            </w:r>
          </w:hyperlink>
        </w:p>
        <w:p w:rsidR="001B0D86" w:rsidRPr="001B0D86" w:rsidRDefault="000306E0">
          <w:pPr>
            <w:pStyle w:val="TDC2"/>
            <w:rPr>
              <w:rFonts w:asciiTheme="minorHAnsi" w:eastAsiaTheme="minorEastAsia" w:hAnsiTheme="minorHAnsi"/>
              <w:b w:val="0"/>
              <w:lang w:eastAsia="es-MX"/>
            </w:rPr>
          </w:pPr>
          <w:hyperlink w:anchor="_Toc252923" w:history="1">
            <w:r w:rsidR="001B0D86" w:rsidRPr="001B0D86">
              <w:rPr>
                <w:rStyle w:val="Hipervnculo"/>
              </w:rPr>
              <w:t>III. Del Derecho de Acceso a la información pública y el deber de motivar.</w:t>
            </w:r>
            <w:r w:rsidR="001B0D86" w:rsidRPr="001B0D86">
              <w:rPr>
                <w:webHidden/>
              </w:rPr>
              <w:tab/>
            </w:r>
            <w:r w:rsidR="001B0D86" w:rsidRPr="001B0D86">
              <w:rPr>
                <w:webHidden/>
              </w:rPr>
              <w:fldChar w:fldCharType="begin"/>
            </w:r>
            <w:r w:rsidR="001B0D86" w:rsidRPr="001B0D86">
              <w:rPr>
                <w:webHidden/>
              </w:rPr>
              <w:instrText xml:space="preserve"> PAGEREF _Toc252923 \h </w:instrText>
            </w:r>
            <w:r w:rsidR="001B0D86" w:rsidRPr="001B0D86">
              <w:rPr>
                <w:webHidden/>
              </w:rPr>
            </w:r>
            <w:r w:rsidR="001B0D86" w:rsidRPr="001B0D86">
              <w:rPr>
                <w:webHidden/>
              </w:rPr>
              <w:fldChar w:fldCharType="separate"/>
            </w:r>
            <w:r>
              <w:rPr>
                <w:webHidden/>
              </w:rPr>
              <w:t>6</w:t>
            </w:r>
            <w:r w:rsidR="001B0D86" w:rsidRPr="001B0D86">
              <w:rPr>
                <w:webHidden/>
              </w:rPr>
              <w:fldChar w:fldCharType="end"/>
            </w:r>
          </w:hyperlink>
        </w:p>
        <w:p w:rsidR="001B0D86" w:rsidRPr="001B0D86" w:rsidRDefault="000306E0" w:rsidP="001B0D86">
          <w:pPr>
            <w:pStyle w:val="TDC1"/>
            <w:rPr>
              <w:rFonts w:asciiTheme="minorHAnsi" w:eastAsiaTheme="minorEastAsia" w:hAnsiTheme="minorHAnsi"/>
              <w:b w:val="0"/>
              <w:sz w:val="24"/>
              <w:szCs w:val="24"/>
              <w:lang w:eastAsia="es-MX"/>
            </w:rPr>
          </w:pPr>
          <w:hyperlink w:anchor="_Toc252924" w:history="1">
            <w:r w:rsidR="001B0D86" w:rsidRPr="001B0D86">
              <w:rPr>
                <w:rStyle w:val="Hipervnculo"/>
                <w:rFonts w:eastAsia="Calibri"/>
                <w:sz w:val="24"/>
                <w:szCs w:val="24"/>
              </w:rPr>
              <w:t>IV. Del Pronunciamiento simple</w:t>
            </w:r>
            <w:r w:rsidR="001B0D86" w:rsidRPr="001B0D86">
              <w:rPr>
                <w:webHidden/>
                <w:sz w:val="24"/>
                <w:szCs w:val="24"/>
              </w:rPr>
              <w:tab/>
            </w:r>
            <w:r w:rsidR="001B0D86" w:rsidRPr="001B0D86">
              <w:rPr>
                <w:webHidden/>
                <w:sz w:val="24"/>
                <w:szCs w:val="24"/>
              </w:rPr>
              <w:fldChar w:fldCharType="begin"/>
            </w:r>
            <w:r w:rsidR="001B0D86" w:rsidRPr="001B0D86">
              <w:rPr>
                <w:webHidden/>
                <w:sz w:val="24"/>
                <w:szCs w:val="24"/>
              </w:rPr>
              <w:instrText xml:space="preserve"> PAGEREF _Toc252924 \h </w:instrText>
            </w:r>
            <w:r w:rsidR="001B0D86" w:rsidRPr="001B0D86">
              <w:rPr>
                <w:webHidden/>
                <w:sz w:val="24"/>
                <w:szCs w:val="24"/>
              </w:rPr>
            </w:r>
            <w:r w:rsidR="001B0D86" w:rsidRPr="001B0D86">
              <w:rPr>
                <w:webHidden/>
                <w:sz w:val="24"/>
                <w:szCs w:val="24"/>
              </w:rPr>
              <w:fldChar w:fldCharType="separate"/>
            </w:r>
            <w:r>
              <w:rPr>
                <w:webHidden/>
                <w:sz w:val="24"/>
                <w:szCs w:val="24"/>
              </w:rPr>
              <w:t>11</w:t>
            </w:r>
            <w:r w:rsidR="001B0D86" w:rsidRPr="001B0D86">
              <w:rPr>
                <w:webHidden/>
                <w:sz w:val="24"/>
                <w:szCs w:val="24"/>
              </w:rPr>
              <w:fldChar w:fldCharType="end"/>
            </w:r>
          </w:hyperlink>
        </w:p>
        <w:p w:rsidR="001B0D86" w:rsidRPr="001B0D86" w:rsidRDefault="000306E0">
          <w:pPr>
            <w:pStyle w:val="TDC1"/>
            <w:rPr>
              <w:rFonts w:asciiTheme="minorHAnsi" w:eastAsiaTheme="minorEastAsia" w:hAnsiTheme="minorHAnsi"/>
              <w:b w:val="0"/>
              <w:sz w:val="24"/>
              <w:szCs w:val="24"/>
              <w:lang w:eastAsia="es-MX"/>
            </w:rPr>
          </w:pPr>
          <w:hyperlink w:anchor="_Toc252926" w:history="1">
            <w:r w:rsidR="001B0D86" w:rsidRPr="001B0D86">
              <w:rPr>
                <w:rStyle w:val="Hipervnculo"/>
                <w:rFonts w:eastAsia="Calibri"/>
                <w:sz w:val="24"/>
                <w:szCs w:val="24"/>
              </w:rPr>
              <w:t>V. Conclusión.</w:t>
            </w:r>
            <w:r w:rsidR="001B0D86" w:rsidRPr="001B0D86">
              <w:rPr>
                <w:webHidden/>
                <w:sz w:val="24"/>
                <w:szCs w:val="24"/>
              </w:rPr>
              <w:tab/>
            </w:r>
            <w:r w:rsidR="001B0D86" w:rsidRPr="001B0D86">
              <w:rPr>
                <w:webHidden/>
                <w:sz w:val="24"/>
                <w:szCs w:val="24"/>
              </w:rPr>
              <w:fldChar w:fldCharType="begin"/>
            </w:r>
            <w:r w:rsidR="001B0D86" w:rsidRPr="001B0D86">
              <w:rPr>
                <w:webHidden/>
                <w:sz w:val="24"/>
                <w:szCs w:val="24"/>
              </w:rPr>
              <w:instrText xml:space="preserve"> PAGEREF _Toc252926 \h </w:instrText>
            </w:r>
            <w:r w:rsidR="001B0D86" w:rsidRPr="001B0D86">
              <w:rPr>
                <w:webHidden/>
                <w:sz w:val="24"/>
                <w:szCs w:val="24"/>
              </w:rPr>
            </w:r>
            <w:r w:rsidR="001B0D86" w:rsidRPr="001B0D86">
              <w:rPr>
                <w:webHidden/>
                <w:sz w:val="24"/>
                <w:szCs w:val="24"/>
              </w:rPr>
              <w:fldChar w:fldCharType="separate"/>
            </w:r>
            <w:r>
              <w:rPr>
                <w:webHidden/>
                <w:sz w:val="24"/>
                <w:szCs w:val="24"/>
              </w:rPr>
              <w:t>29</w:t>
            </w:r>
            <w:r w:rsidR="001B0D86" w:rsidRPr="001B0D86">
              <w:rPr>
                <w:webHidden/>
                <w:sz w:val="24"/>
                <w:szCs w:val="24"/>
              </w:rPr>
              <w:fldChar w:fldCharType="end"/>
            </w:r>
          </w:hyperlink>
        </w:p>
        <w:p w:rsidR="00E6179D" w:rsidRPr="001B0D86" w:rsidRDefault="00E6179D" w:rsidP="00B73B30">
          <w:pPr>
            <w:spacing w:line="360" w:lineRule="auto"/>
            <w:rPr>
              <w:rFonts w:ascii="Palatino Linotype" w:hAnsi="Palatino Linotype"/>
              <w:b/>
              <w:sz w:val="24"/>
              <w:szCs w:val="24"/>
            </w:rPr>
          </w:pPr>
          <w:r w:rsidRPr="001B0D86">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252921"/>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D37ED5">
        <w:rPr>
          <w:rFonts w:ascii="Palatino Linotype" w:eastAsia="Calibri" w:hAnsi="Palatino Linotype" w:cs="Arial"/>
          <w:sz w:val="24"/>
          <w:szCs w:val="24"/>
        </w:rPr>
        <w:t>Cuarta</w:t>
      </w:r>
      <w:r w:rsidR="00F44EAA">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w:t>
      </w:r>
      <w:r w:rsidRPr="00427B79">
        <w:rPr>
          <w:rFonts w:ascii="Palatino Linotype" w:eastAsia="Calibri" w:hAnsi="Palatino Linotype" w:cs="Arial"/>
          <w:sz w:val="24"/>
          <w:szCs w:val="24"/>
        </w:rPr>
        <w:lastRenderedPageBreak/>
        <w:t xml:space="preserve">celebrada el </w:t>
      </w:r>
      <w:r w:rsidRPr="00F44EAA">
        <w:rPr>
          <w:rFonts w:ascii="Palatino Linotype" w:eastAsia="Calibri" w:hAnsi="Palatino Linotype" w:cs="Arial"/>
          <w:sz w:val="24"/>
          <w:szCs w:val="24"/>
        </w:rPr>
        <w:t xml:space="preserve">día </w:t>
      </w:r>
      <w:r w:rsidR="00D37ED5">
        <w:rPr>
          <w:rFonts w:ascii="Palatino Linotype" w:eastAsia="Calibri" w:hAnsi="Palatino Linotype" w:cs="Arial"/>
          <w:sz w:val="24"/>
          <w:szCs w:val="24"/>
        </w:rPr>
        <w:t>treinta</w:t>
      </w:r>
      <w:r w:rsidRPr="00F44EAA">
        <w:rPr>
          <w:rFonts w:ascii="Palatino Linotype" w:eastAsia="Calibri" w:hAnsi="Palatino Linotype" w:cs="Arial"/>
          <w:sz w:val="24"/>
          <w:szCs w:val="24"/>
        </w:rPr>
        <w:t xml:space="preserve"> (</w:t>
      </w:r>
      <w:r w:rsidR="00D37ED5">
        <w:rPr>
          <w:rFonts w:ascii="Palatino Linotype" w:eastAsia="Calibri" w:hAnsi="Palatino Linotype" w:cs="Arial"/>
          <w:sz w:val="24"/>
          <w:szCs w:val="24"/>
        </w:rPr>
        <w:t>30</w:t>
      </w:r>
      <w:r w:rsidRPr="00F44EAA">
        <w:rPr>
          <w:rFonts w:ascii="Palatino Linotype" w:eastAsia="Calibri" w:hAnsi="Palatino Linotype" w:cs="Arial"/>
          <w:sz w:val="24"/>
          <w:szCs w:val="24"/>
        </w:rPr>
        <w:t xml:space="preserve">) de </w:t>
      </w:r>
      <w:r w:rsidR="00F44EAA" w:rsidRPr="00F44EAA">
        <w:rPr>
          <w:rFonts w:ascii="Palatino Linotype" w:eastAsia="Calibri" w:hAnsi="Palatino Linotype" w:cs="Arial"/>
          <w:sz w:val="24"/>
          <w:szCs w:val="24"/>
        </w:rPr>
        <w:t>enero</w:t>
      </w:r>
      <w:r w:rsidR="008825D2" w:rsidRPr="00F44EAA">
        <w:rPr>
          <w:rFonts w:ascii="Palatino Linotype" w:eastAsia="Calibri" w:hAnsi="Palatino Linotype" w:cs="Arial"/>
          <w:sz w:val="24"/>
          <w:szCs w:val="24"/>
        </w:rPr>
        <w:t xml:space="preserve"> </w:t>
      </w:r>
      <w:r w:rsidRPr="00F44EAA">
        <w:rPr>
          <w:rFonts w:ascii="Palatino Linotype" w:eastAsia="Calibri" w:hAnsi="Palatino Linotype" w:cs="Arial"/>
          <w:sz w:val="24"/>
          <w:szCs w:val="24"/>
        </w:rPr>
        <w:t>de</w:t>
      </w:r>
      <w:r w:rsidR="001F0E58" w:rsidRPr="00F44EAA">
        <w:rPr>
          <w:rFonts w:ascii="Palatino Linotype" w:eastAsia="Calibri" w:hAnsi="Palatino Linotype" w:cs="Arial"/>
          <w:sz w:val="24"/>
          <w:szCs w:val="24"/>
        </w:rPr>
        <w:t>l</w:t>
      </w:r>
      <w:r w:rsidRPr="00F44EAA">
        <w:rPr>
          <w:rFonts w:ascii="Palatino Linotype" w:eastAsia="Calibri" w:hAnsi="Palatino Linotype" w:cs="Arial"/>
          <w:sz w:val="24"/>
          <w:szCs w:val="24"/>
        </w:rPr>
        <w:t xml:space="preserve"> </w:t>
      </w:r>
      <w:r w:rsidR="001F0E58" w:rsidRPr="00F44EAA">
        <w:rPr>
          <w:rFonts w:ascii="Palatino Linotype" w:eastAsia="Calibri" w:hAnsi="Palatino Linotype" w:cs="Arial"/>
          <w:sz w:val="24"/>
          <w:szCs w:val="24"/>
        </w:rPr>
        <w:t xml:space="preserve">dos mil </w:t>
      </w:r>
      <w:r w:rsidR="00F44EAA" w:rsidRPr="00F44EAA">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en el </w:t>
      </w:r>
      <w:r w:rsidR="005B2060">
        <w:rPr>
          <w:rFonts w:ascii="Palatino Linotype" w:eastAsia="Calibri" w:hAnsi="Palatino Linotype" w:cs="Arial"/>
          <w:sz w:val="24"/>
          <w:szCs w:val="24"/>
        </w:rPr>
        <w:t xml:space="preserve">recurso </w:t>
      </w:r>
      <w:r w:rsidRPr="00427B79">
        <w:rPr>
          <w:rFonts w:ascii="Palatino Linotype" w:eastAsia="Calibri" w:hAnsi="Palatino Linotype" w:cs="Arial"/>
          <w:sz w:val="24"/>
          <w:szCs w:val="24"/>
        </w:rPr>
        <w:t>de</w:t>
      </w:r>
      <w:r w:rsidR="00D1183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436541">
        <w:rPr>
          <w:rFonts w:ascii="Palatino Linotype" w:hAnsi="Palatino Linotype" w:cs="Arial"/>
          <w:b/>
        </w:rPr>
        <w:t xml:space="preserve"> </w:t>
      </w:r>
      <w:r w:rsidR="00F44EAA" w:rsidRPr="00F44EAA">
        <w:rPr>
          <w:rFonts w:ascii="Palatino Linotype" w:hAnsi="Palatino Linotype" w:cs="Arial"/>
        </w:rPr>
        <w:t>el particular</w:t>
      </w:r>
      <w:r w:rsidR="00F44EAA" w:rsidRPr="00F44EAA">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w:t>
      </w:r>
      <w:r w:rsidR="0036141D" w:rsidRPr="00D37ED5">
        <w:rPr>
          <w:rFonts w:ascii="Palatino Linotype" w:eastAsia="Calibri" w:hAnsi="Palatino Linotype" w:cs="Arial"/>
          <w:sz w:val="24"/>
          <w:szCs w:val="24"/>
        </w:rPr>
        <w:t>de</w:t>
      </w:r>
      <w:r w:rsidR="00D93A70" w:rsidRPr="00D37ED5">
        <w:rPr>
          <w:rFonts w:ascii="Palatino Linotype" w:eastAsia="Calibri" w:hAnsi="Palatino Linotype" w:cs="Arial"/>
          <w:sz w:val="24"/>
          <w:szCs w:val="24"/>
        </w:rPr>
        <w:t xml:space="preserve">l </w:t>
      </w:r>
      <w:r w:rsidR="00D37ED5" w:rsidRPr="00D37ED5">
        <w:rPr>
          <w:rFonts w:ascii="Palatino Linotype" w:hAnsi="Palatino Linotype" w:cs="Arial"/>
          <w:b/>
          <w:sz w:val="24"/>
          <w:szCs w:val="24"/>
        </w:rPr>
        <w:t>Organismo Público Descentralizado para la Prestación de Los Servicios de Agua Potable Alcantarillado y Saneamiento del Municipio de Tlalnepantla de Baz</w:t>
      </w:r>
      <w:r w:rsidR="00D37ED5" w:rsidRPr="00D37ED5">
        <w:rPr>
          <w:rFonts w:ascii="Palatino Linotype" w:hAnsi="Palatino Linotype" w:cs="Arial"/>
          <w:sz w:val="24"/>
          <w:szCs w:val="24"/>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sidRPr="00F44EAA">
        <w:rPr>
          <w:rFonts w:ascii="Palatino Linotype" w:hAnsi="Palatino Linotype" w:cs="Arial"/>
          <w:b/>
          <w:bCs/>
          <w:sz w:val="23"/>
          <w:szCs w:val="23"/>
        </w:rPr>
        <w:t>0</w:t>
      </w:r>
      <w:r w:rsidR="008B04BB">
        <w:rPr>
          <w:rFonts w:ascii="Palatino Linotype" w:hAnsi="Palatino Linotype" w:cs="Arial"/>
          <w:b/>
          <w:bCs/>
          <w:sz w:val="23"/>
          <w:szCs w:val="23"/>
        </w:rPr>
        <w:t>4</w:t>
      </w:r>
      <w:r w:rsidR="00D37ED5">
        <w:rPr>
          <w:rFonts w:ascii="Palatino Linotype" w:hAnsi="Palatino Linotype" w:cs="Arial"/>
          <w:b/>
          <w:bCs/>
          <w:sz w:val="23"/>
          <w:szCs w:val="23"/>
        </w:rPr>
        <w:t>312</w:t>
      </w:r>
      <w:r w:rsidR="00EF3EA6" w:rsidRPr="00F44EAA">
        <w:rPr>
          <w:rFonts w:ascii="Palatino Linotype" w:hAnsi="Palatino Linotype" w:cs="Arial"/>
          <w:b/>
          <w:bCs/>
          <w:sz w:val="23"/>
          <w:szCs w:val="23"/>
        </w:rPr>
        <w:t>/INFOEM/IP/RR/2018</w:t>
      </w:r>
      <w:r w:rsidR="00D37ED5">
        <w:rPr>
          <w:rFonts w:ascii="Palatino Linotype" w:hAnsi="Palatino Linotype" w:cs="Arial"/>
          <w:b/>
          <w:bCs/>
          <w:sz w:val="23"/>
          <w:szCs w:val="23"/>
        </w:rPr>
        <w:t xml:space="preserve"> y acumulados.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D37ED5">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252922"/>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F333C8" w:rsidRDefault="00E6179D" w:rsidP="00F333C8">
      <w:pPr>
        <w:autoSpaceDE w:val="0"/>
        <w:autoSpaceDN w:val="0"/>
        <w:adjustRightInd w:val="0"/>
        <w:spacing w:line="360" w:lineRule="auto"/>
        <w:ind w:left="851" w:right="900"/>
        <w:jc w:val="both"/>
        <w:rPr>
          <w:rFonts w:ascii="Palatino Linotype" w:hAnsi="Palatino Linotype" w:cs="Arial"/>
          <w:i/>
          <w:sz w:val="24"/>
          <w:szCs w:val="24"/>
          <w:lang w:eastAsia="es-MX"/>
        </w:rPr>
      </w:pPr>
      <w:r w:rsidRPr="00D93A70">
        <w:rPr>
          <w:rFonts w:ascii="Palatino Linotype" w:eastAsia="Calibri" w:hAnsi="Palatino Linotype" w:cs="Arial"/>
          <w:sz w:val="24"/>
          <w:szCs w:val="24"/>
          <w:lang w:val="es-ES"/>
        </w:rPr>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d de información dirigida hacia</w:t>
      </w:r>
      <w:r w:rsidR="00D93A70" w:rsidRPr="00D93A70">
        <w:rPr>
          <w:rFonts w:ascii="Palatino Linotype" w:eastAsia="Calibri" w:hAnsi="Palatino Linotype" w:cs="Times New Roman"/>
          <w:sz w:val="24"/>
          <w:szCs w:val="24"/>
        </w:rPr>
        <w:t xml:space="preserve"> el</w:t>
      </w:r>
      <w:r w:rsidR="00F333C8" w:rsidRPr="00F333C8">
        <w:rPr>
          <w:rFonts w:ascii="Palatino Linotype" w:hAnsi="Palatino Linotype" w:cs="Arial"/>
          <w:b/>
          <w:sz w:val="24"/>
          <w:szCs w:val="24"/>
        </w:rPr>
        <w:t xml:space="preserve"> </w:t>
      </w:r>
      <w:r w:rsidR="00F333C8" w:rsidRPr="00D37ED5">
        <w:rPr>
          <w:rFonts w:ascii="Palatino Linotype" w:hAnsi="Palatino Linotype" w:cs="Arial"/>
          <w:b/>
          <w:sz w:val="24"/>
          <w:szCs w:val="24"/>
        </w:rPr>
        <w:t xml:space="preserve">Organismo </w:t>
      </w:r>
      <w:r w:rsidR="00F333C8" w:rsidRPr="00D37ED5">
        <w:rPr>
          <w:rFonts w:ascii="Palatino Linotype" w:hAnsi="Palatino Linotype" w:cs="Arial"/>
          <w:b/>
          <w:sz w:val="24"/>
          <w:szCs w:val="24"/>
        </w:rPr>
        <w:lastRenderedPageBreak/>
        <w:t>Público Descentralizado para la Prestación de Los Servicios de Agua Potable Alcantarillado y Saneamiento del Municipio de Tlalnepantla de Baz</w:t>
      </w:r>
      <w:r w:rsidR="00436541" w:rsidRPr="00D93A70">
        <w:rPr>
          <w:rFonts w:ascii="Palatino Linotype" w:hAnsi="Palatino Linotype" w:cs="Arial"/>
          <w:b/>
          <w:sz w:val="24"/>
          <w:szCs w:val="24"/>
        </w:rPr>
        <w:t>,</w:t>
      </w:r>
      <w:r w:rsidR="00C752C4" w:rsidRPr="00D93A70">
        <w:rPr>
          <w:rFonts w:ascii="Palatino Linotype" w:hAnsi="Palatino Linotype" w:cs="Arial"/>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821BFF" w:rsidRPr="00D93A70">
        <w:rPr>
          <w:rFonts w:ascii="Palatino Linotype" w:hAnsi="Palatino Linotype" w:cs="Arial"/>
          <w:i/>
          <w:sz w:val="24"/>
          <w:szCs w:val="24"/>
          <w:lang w:eastAsia="es-MX"/>
        </w:rPr>
        <w:t xml:space="preserve"> </w:t>
      </w:r>
    </w:p>
    <w:p w:rsidR="00F333C8" w:rsidRPr="00976045" w:rsidRDefault="00F333C8" w:rsidP="00F333C8">
      <w:pPr>
        <w:spacing w:before="100" w:beforeAutospacing="1" w:after="100" w:afterAutospacing="1" w:line="360" w:lineRule="auto"/>
        <w:ind w:left="851" w:right="757"/>
        <w:jc w:val="both"/>
        <w:rPr>
          <w:rFonts w:ascii="Palatino Linotype" w:hAnsi="Palatino Linotype"/>
          <w:b/>
          <w:bCs/>
        </w:rPr>
      </w:pPr>
      <w:r w:rsidRPr="00976045">
        <w:rPr>
          <w:rFonts w:ascii="Palatino Linotype" w:hAnsi="Palatino Linotype"/>
          <w:b/>
          <w:bCs/>
        </w:rPr>
        <w:t>00170/OASTLALNE/IP/2018</w:t>
      </w:r>
    </w:p>
    <w:p w:rsidR="00F333C8" w:rsidRPr="00F333C8" w:rsidRDefault="00F333C8" w:rsidP="00F333C8">
      <w:pPr>
        <w:pStyle w:val="Prrafodelista"/>
        <w:spacing w:before="100" w:beforeAutospacing="1" w:after="100" w:afterAutospacing="1"/>
        <w:ind w:left="709" w:right="757"/>
        <w:contextualSpacing w:val="0"/>
        <w:jc w:val="both"/>
        <w:rPr>
          <w:rFonts w:ascii="Palatino Linotype" w:hAnsi="Palatino Linotype"/>
          <w:i/>
        </w:rPr>
      </w:pPr>
      <w:r w:rsidRPr="00976045">
        <w:rPr>
          <w:rFonts w:ascii="Palatino Linotype" w:hAnsi="Palatino Linotype"/>
          <w:i/>
        </w:rPr>
        <w:t>“SE ME ENVIÉ VÍA SAIMEX LA INFORMACIÓN PUBLICA DE CONFORMIDAD CON el articulo 12 y el TITULO QUINTO, artículo 92 fracción XXXII, entre otras de la Ley de Transparencia y Acceso a la Información Pública del Estado de México y Municipios y los LINEAMIENTOS GENERALES EN MATERIA DE CLASIFICACIÓN Y DESCLASIFICACIÓN DE LA INFORMACIÓN, ASÍ COMO PARA LA ELABORACIÓN DE VERSIONES PÚBLICAS Capítulos VI y IX de LA INFORMACIÓN PÚBLICA PbRM-07a llamado PROGRAMA ANUAL DE OBRAS 2018 enviado al OSFEM; 1.- EL O LOS EXPEDIENTES GENERADOS DE LAS SESIONES LLEVADAS A CABO PARA DICTAMINAR LA ADJUDICACIÓN DIRECTA DE LA PRESTACIÓN DEL SERVICIO DENOMINADO ACTUALIZACIÓN DE PADRÓN DE USUARIOS DEL OPDM. 2.- EL CONTRATO DE LA PRESTACIÓN DEL SERVICIO DENOMINADO ACTUALIZACIÓN DE PADRÓN DE USUARIOS DEL OPDM. 3.- DE ESTAR CONCLUIDA Y ENTREGADA LA PRESTACIÓN DEL SERVICIO SEÑALADO EN LOS PUNTOS 1 Y 2, SE ME ENTREGUE EL ACTA ADMINIST</w:t>
      </w:r>
      <w:r>
        <w:rPr>
          <w:rFonts w:ascii="Palatino Linotype" w:hAnsi="Palatino Linotype"/>
          <w:i/>
        </w:rPr>
        <w:t xml:space="preserve">RATIVA DE ENTREGA-RECEPCIÓN DEL </w:t>
      </w:r>
      <w:r w:rsidRPr="00F333C8">
        <w:rPr>
          <w:rFonts w:ascii="Palatino Linotype" w:hAnsi="Palatino Linotype"/>
          <w:i/>
        </w:rPr>
        <w:t>SERVICIO EN COMENTO.” (Sic)</w:t>
      </w:r>
    </w:p>
    <w:p w:rsidR="00F333C8" w:rsidRPr="00976045" w:rsidRDefault="00F333C8" w:rsidP="00F333C8">
      <w:pPr>
        <w:spacing w:before="100" w:beforeAutospacing="1" w:after="100" w:afterAutospacing="1" w:line="360" w:lineRule="auto"/>
        <w:ind w:right="757"/>
        <w:jc w:val="both"/>
        <w:rPr>
          <w:rFonts w:ascii="Palatino Linotype" w:hAnsi="Palatino Linotype"/>
          <w:b/>
          <w:bCs/>
        </w:rPr>
      </w:pPr>
      <w:r>
        <w:rPr>
          <w:rFonts w:ascii="Palatino Linotype" w:hAnsi="Palatino Linotype"/>
          <w:b/>
          <w:bCs/>
        </w:rPr>
        <w:t xml:space="preserve">             </w:t>
      </w:r>
      <w:r w:rsidRPr="00976045">
        <w:rPr>
          <w:rFonts w:ascii="Palatino Linotype" w:hAnsi="Palatino Linotype"/>
          <w:b/>
          <w:bCs/>
        </w:rPr>
        <w:t xml:space="preserve">00169/OASTLALNE/IP/2018 </w:t>
      </w:r>
    </w:p>
    <w:p w:rsidR="00F333C8" w:rsidRPr="00976045" w:rsidRDefault="00F333C8" w:rsidP="002B6741">
      <w:pPr>
        <w:spacing w:before="100" w:beforeAutospacing="1" w:after="100" w:afterAutospacing="1"/>
        <w:ind w:left="709" w:right="757"/>
        <w:jc w:val="both"/>
        <w:rPr>
          <w:rFonts w:ascii="Palatino Linotype" w:hAnsi="Palatino Linotype"/>
          <w:bCs/>
          <w:i/>
        </w:rPr>
      </w:pPr>
      <w:r w:rsidRPr="00976045">
        <w:rPr>
          <w:rFonts w:ascii="Palatino Linotype" w:hAnsi="Palatino Linotype"/>
          <w:bCs/>
          <w:i/>
        </w:rPr>
        <w:t xml:space="preserve">“SE ME ENVIÉ VÍA SAIMEX LA INFORMACIÓN PUBLICA DE CONFORMIDAD CON el articulo 12 y el TITULO QUINTO, artículo 92 fracción XXXII, entre otras de la Ley de Transparencia y Acceso a la Información Pública del Estado de México y Municipios y los LINEAMIENTOS GENERALES EN MATERIA DE CLASIFICACIÓN Y DESCLASIFICACIÓN DE LA INFORMACIÓN, ASÍ COMO PARA LA ELABORACIÓN DE VERSIONES </w:t>
      </w:r>
      <w:r w:rsidRPr="00976045">
        <w:rPr>
          <w:rFonts w:ascii="Palatino Linotype" w:hAnsi="Palatino Linotype"/>
          <w:bCs/>
          <w:i/>
        </w:rPr>
        <w:lastRenderedPageBreak/>
        <w:t>PÚBLICAS Capítulos VI y IX de LA INFORMACIÓN PÚBLICA PbRM-07a llamado PROGRAMA ANUAL DE OBRAS 2018 enviado al OSFEM; 1.- LA ADJUDICACIÓN DIRECTA DE LA OBRA PÚBLICA DENOMINADA ACTUALIZACIÓN DE PADRÓN DE USUARIOS. 2.- EL CONTRATO DE LA OBRA PÚBLICA DENOMINADA ACTUALIZACIÓN DE PADRÓN DE USUARIOS. 3.- DE ESTAR CONCLUIDA Y ENTREGADA LA OBRA PUBLICA SEÑALADA EN LOS PUNTOS 1 Y 2, SE ME ENTREGUE EL ACTA ADMINISTRATIVA DE ENTREGA-RECEPCIÓN DE LA OBRA EN COMENTO.” (Sic)</w:t>
      </w:r>
    </w:p>
    <w:p w:rsidR="00F333C8" w:rsidRDefault="00F333C8" w:rsidP="00F333C8">
      <w:pPr>
        <w:autoSpaceDE w:val="0"/>
        <w:autoSpaceDN w:val="0"/>
        <w:adjustRightInd w:val="0"/>
        <w:spacing w:line="360" w:lineRule="auto"/>
        <w:ind w:left="851" w:right="900"/>
        <w:jc w:val="both"/>
        <w:rPr>
          <w:rFonts w:ascii="Palatino Linotype" w:hAnsi="Palatino Linotype" w:cs="Arial"/>
          <w:i/>
          <w:sz w:val="24"/>
          <w:szCs w:val="24"/>
          <w:lang w:eastAsia="es-MX"/>
        </w:rPr>
      </w:pPr>
    </w:p>
    <w:p w:rsidR="000E4D6E" w:rsidRPr="002B6741" w:rsidRDefault="00E6179D" w:rsidP="001B0D86">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E0648" w:rsidRPr="002B6741">
        <w:rPr>
          <w:rFonts w:ascii="Palatino Linotype" w:eastAsia="Calibri" w:hAnsi="Palatino Linotype" w:cs="Arial"/>
          <w:sz w:val="24"/>
          <w:szCs w:val="24"/>
        </w:rPr>
        <w:t>ente obligacional por parte de</w:t>
      </w:r>
      <w:r w:rsidR="00D93A70" w:rsidRPr="002B6741">
        <w:rPr>
          <w:rFonts w:ascii="Palatino Linotype" w:eastAsia="Calibri" w:hAnsi="Palatino Linotype" w:cs="Arial"/>
          <w:sz w:val="24"/>
          <w:szCs w:val="24"/>
        </w:rPr>
        <w:t xml:space="preserve">l </w:t>
      </w:r>
      <w:r w:rsidR="00D93A70" w:rsidRPr="002B6741">
        <w:rPr>
          <w:rFonts w:ascii="Palatino Linotype" w:hAnsi="Palatino Linotype" w:cs="Arial"/>
          <w:b/>
          <w:sz w:val="24"/>
          <w:szCs w:val="24"/>
        </w:rPr>
        <w:t xml:space="preserve"> </w:t>
      </w:r>
      <w:r w:rsidR="002B6741" w:rsidRPr="00D37ED5">
        <w:rPr>
          <w:rFonts w:ascii="Palatino Linotype" w:hAnsi="Palatino Linotype" w:cs="Arial"/>
          <w:b/>
          <w:sz w:val="24"/>
          <w:szCs w:val="24"/>
        </w:rPr>
        <w:t>Organismo Público Descentralizado para la Prestación de Los Servicios de Agua Potable Alcantarillado y Saneamiento del Municipio de Tlalnepantla de Baz</w:t>
      </w:r>
      <w:r w:rsidR="00D93A70" w:rsidRPr="002B6741">
        <w:rPr>
          <w:rFonts w:ascii="Palatino Linotype" w:hAnsi="Palatino Linotype" w:cs="Arial"/>
          <w:b/>
          <w:sz w:val="24"/>
          <w:szCs w:val="24"/>
        </w:rPr>
        <w:t>,</w:t>
      </w:r>
      <w:r w:rsidR="002B6741">
        <w:rPr>
          <w:rFonts w:ascii="Palatino Linotype" w:eastAsiaTheme="minorEastAsia" w:hAnsi="Palatino Linotype" w:cs="Arial"/>
          <w:b/>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D93A70">
      <w:pPr>
        <w:pStyle w:val="Prrafodelista"/>
        <w:spacing w:line="360" w:lineRule="auto"/>
        <w:ind w:left="0" w:right="49"/>
        <w:jc w:val="both"/>
        <w:rPr>
          <w:rFonts w:ascii="Palatino Linotype" w:eastAsia="Calibri" w:hAnsi="Palatino Linotype" w:cs="Arial"/>
          <w:sz w:val="24"/>
          <w:szCs w:val="24"/>
        </w:rPr>
      </w:pPr>
    </w:p>
    <w:p w:rsidR="00A43A7A" w:rsidRPr="00B259AE"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2B6741" w:rsidRPr="002B6741">
        <w:rPr>
          <w:rFonts w:ascii="Palatino Linotype" w:hAnsi="Palatino Linotype" w:cs="Arial"/>
          <w:b/>
          <w:sz w:val="24"/>
          <w:szCs w:val="24"/>
        </w:rPr>
        <w:t xml:space="preserve"> </w:t>
      </w:r>
      <w:r w:rsidR="002B6741">
        <w:rPr>
          <w:rFonts w:ascii="Palatino Linotype" w:hAnsi="Palatino Linotype" w:cs="Arial"/>
          <w:b/>
          <w:sz w:val="24"/>
          <w:szCs w:val="24"/>
        </w:rPr>
        <w:t xml:space="preserve">al </w:t>
      </w:r>
      <w:r w:rsidR="002B6741" w:rsidRPr="00D37ED5">
        <w:rPr>
          <w:rFonts w:ascii="Palatino Linotype" w:hAnsi="Palatino Linotype" w:cs="Arial"/>
          <w:b/>
          <w:sz w:val="24"/>
          <w:szCs w:val="24"/>
        </w:rPr>
        <w:t>Organismo Público Descentralizado para la Prestación de Los Servicios de Agua Potable Alcantarillado y Saneamiento del Municipio de Tlalnepantla de Baz</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B259AE" w:rsidRPr="00B259AE" w:rsidRDefault="00B259AE" w:rsidP="00B259AE">
      <w:pPr>
        <w:pStyle w:val="Prrafodelista"/>
        <w:rPr>
          <w:rFonts w:ascii="Palatino Linotype" w:hAnsi="Palatino Linotype"/>
          <w:sz w:val="24"/>
          <w:szCs w:val="24"/>
        </w:rPr>
      </w:pPr>
    </w:p>
    <w:p w:rsidR="00B259AE" w:rsidRPr="00976045" w:rsidRDefault="00B259AE" w:rsidP="00B259AE">
      <w:pPr>
        <w:pStyle w:val="Default"/>
        <w:spacing w:before="100" w:beforeAutospacing="1" w:after="100" w:afterAutospacing="1"/>
        <w:ind w:left="851" w:right="899"/>
        <w:jc w:val="both"/>
        <w:rPr>
          <w:rFonts w:ascii="Palatino Linotype" w:eastAsia="Arial Unicode MS" w:hAnsi="Palatino Linotype"/>
          <w:i/>
          <w:color w:val="auto"/>
          <w:sz w:val="22"/>
        </w:rPr>
      </w:pPr>
      <w:r w:rsidRPr="00976045">
        <w:rPr>
          <w:rFonts w:ascii="Palatino Linotype" w:eastAsia="Arial Unicode MS" w:hAnsi="Palatino Linotype"/>
          <w:i/>
          <w:color w:val="auto"/>
          <w:sz w:val="22"/>
        </w:rPr>
        <w:t xml:space="preserve">“El expediente del proceso de adjudicación directa al 29 de octubre de 2018, del que se desprenda el contrato respectivo; así como, el acta entrega-recepción. </w:t>
      </w:r>
    </w:p>
    <w:p w:rsidR="00B259AE" w:rsidRPr="00976045" w:rsidRDefault="00B259AE" w:rsidP="00B259AE">
      <w:pPr>
        <w:pStyle w:val="Default"/>
        <w:spacing w:before="100" w:beforeAutospacing="1" w:after="100" w:afterAutospacing="1"/>
        <w:ind w:left="851" w:right="899"/>
        <w:jc w:val="both"/>
        <w:rPr>
          <w:rFonts w:ascii="Palatino Linotype" w:eastAsia="Arial Unicode MS" w:hAnsi="Palatino Linotype"/>
          <w:i/>
          <w:color w:val="auto"/>
          <w:sz w:val="22"/>
        </w:rPr>
      </w:pPr>
      <w:r w:rsidRPr="00976045">
        <w:rPr>
          <w:rFonts w:ascii="Palatino Linotype" w:hAnsi="Palatino Linotype"/>
          <w:i/>
          <w:sz w:val="22"/>
          <w:szCs w:val="22"/>
          <w:lang w:eastAsia="es-MX"/>
        </w:rPr>
        <w:t xml:space="preserve">Debiendo </w:t>
      </w:r>
      <w:r w:rsidRPr="00976045">
        <w:rPr>
          <w:rFonts w:ascii="Palatino Linotype" w:hAnsi="Palatino Linotype"/>
          <w:bCs/>
          <w:i/>
          <w:sz w:val="22"/>
          <w:szCs w:val="22"/>
        </w:rPr>
        <w:t>notificar</w:t>
      </w:r>
      <w:r w:rsidRPr="00976045">
        <w:rPr>
          <w:rFonts w:ascii="Palatino Linotype" w:hAnsi="Palatino Linotype"/>
          <w:i/>
          <w:sz w:val="22"/>
          <w:szCs w:val="22"/>
          <w:lang w:eastAsia="es-MX"/>
        </w:rPr>
        <w:t xml:space="preserve"> al </w:t>
      </w:r>
      <w:r w:rsidRPr="00976045">
        <w:rPr>
          <w:rFonts w:ascii="Palatino Linotype" w:hAnsi="Palatino Linotype"/>
          <w:b/>
          <w:i/>
          <w:sz w:val="22"/>
          <w:szCs w:val="22"/>
          <w:lang w:eastAsia="es-MX"/>
        </w:rPr>
        <w:t>RECURRENTE</w:t>
      </w:r>
      <w:r w:rsidRPr="00976045">
        <w:rPr>
          <w:rFonts w:ascii="Palatino Linotype" w:hAnsi="Palatino Linotype"/>
          <w:i/>
          <w:sz w:val="22"/>
          <w:szCs w:val="22"/>
          <w:lang w:eastAsia="es-MX"/>
        </w:rPr>
        <w:t xml:space="preserve"> el Acuerdo de Clasificación de la información que emita el Comité de Transparencia, con motivo de la versión pública.</w:t>
      </w:r>
    </w:p>
    <w:p w:rsidR="00B259AE" w:rsidRPr="00976045" w:rsidRDefault="00B259AE" w:rsidP="00B259AE">
      <w:pPr>
        <w:pStyle w:val="Default"/>
        <w:spacing w:before="100" w:beforeAutospacing="1" w:after="100" w:afterAutospacing="1"/>
        <w:ind w:left="851" w:right="899"/>
        <w:jc w:val="both"/>
        <w:rPr>
          <w:rFonts w:ascii="Palatino Linotype" w:eastAsia="Arial Unicode MS" w:hAnsi="Palatino Linotype"/>
          <w:i/>
          <w:color w:val="auto"/>
          <w:sz w:val="22"/>
        </w:rPr>
      </w:pPr>
      <w:r w:rsidRPr="00B259AE">
        <w:rPr>
          <w:rFonts w:ascii="Palatino Linotype" w:eastAsia="Arial Unicode MS" w:hAnsi="Palatino Linotype"/>
          <w:i/>
          <w:color w:val="auto"/>
          <w:sz w:val="22"/>
        </w:rPr>
        <w:t>De no localizar el acta de entrega-recepción por no haberse concluido y entregado la obra al 29 de octubre de 2018, deberá hacerlo del conocimiento del particular.</w:t>
      </w:r>
    </w:p>
    <w:p w:rsidR="00B259AE" w:rsidRPr="00976045" w:rsidRDefault="00B259AE" w:rsidP="00B259AE">
      <w:pPr>
        <w:pStyle w:val="Default"/>
        <w:spacing w:before="100" w:beforeAutospacing="1" w:after="100" w:afterAutospacing="1"/>
        <w:ind w:left="851" w:right="899"/>
        <w:jc w:val="both"/>
        <w:rPr>
          <w:rFonts w:ascii="Palatino Linotype" w:eastAsia="Arial Unicode MS" w:hAnsi="Palatino Linotype"/>
          <w:i/>
          <w:color w:val="auto"/>
          <w:sz w:val="22"/>
        </w:rPr>
      </w:pPr>
      <w:r w:rsidRPr="00976045">
        <w:rPr>
          <w:rFonts w:ascii="Palatino Linotype" w:eastAsia="Arial Unicode MS" w:hAnsi="Palatino Linotype"/>
          <w:i/>
          <w:color w:val="auto"/>
          <w:sz w:val="22"/>
        </w:rPr>
        <w:t>Asimismo, si derivado de la búsqueda exhaustiva y razonable no se localiza el expediente de referencia y el contrato, deberá de emitir el Acuerdo de Inexistencia de la Información en términos de los artículos 169 y 170 de la Ley de Transparencia y Acceso a la Información Pública del Estado de México y Municipios.</w:t>
      </w:r>
      <w:r w:rsidRPr="00976045">
        <w:rPr>
          <w:rFonts w:ascii="Palatino Linotype" w:hAnsi="Palatino Linotype"/>
          <w:i/>
          <w:sz w:val="22"/>
          <w:szCs w:val="22"/>
          <w:lang w:eastAsia="es-MX"/>
        </w:rPr>
        <w:t>”</w:t>
      </w:r>
    </w:p>
    <w:p w:rsidR="00B259AE" w:rsidRPr="00821BFF" w:rsidRDefault="00B259AE" w:rsidP="00B259AE">
      <w:pPr>
        <w:pStyle w:val="Prrafodelista"/>
        <w:spacing w:before="120" w:after="120" w:line="360" w:lineRule="auto"/>
        <w:ind w:left="0" w:right="49"/>
        <w:jc w:val="both"/>
        <w:rPr>
          <w:rFonts w:ascii="Palatino Linotype" w:hAnsi="Palatino Linotype"/>
          <w:sz w:val="24"/>
          <w:szCs w:val="24"/>
        </w:rPr>
      </w:pPr>
    </w:p>
    <w:p w:rsidR="00964E10" w:rsidRPr="00B259AE" w:rsidRDefault="00594E5C" w:rsidP="000D75B5">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BD63E7">
        <w:rPr>
          <w:rFonts w:ascii="Palatino Linotype" w:eastAsia="Times New Roman" w:hAnsi="Palatino Linotype" w:cs="Arial"/>
          <w:sz w:val="24"/>
        </w:rPr>
        <w:t xml:space="preserve"> </w:t>
      </w:r>
      <w:r w:rsidR="00871B60">
        <w:rPr>
          <w:rFonts w:ascii="Palatino Linotype" w:eastAsia="Times New Roman" w:hAnsi="Palatino Linotype" w:cs="Arial"/>
          <w:sz w:val="24"/>
        </w:rPr>
        <w:t>la información solicitada:</w:t>
      </w:r>
    </w:p>
    <w:p w:rsidR="00B259AE" w:rsidRDefault="00B259AE" w:rsidP="00B259AE">
      <w:pPr>
        <w:pStyle w:val="Prrafodelista"/>
        <w:spacing w:before="240" w:after="240" w:line="360" w:lineRule="auto"/>
        <w:ind w:left="0" w:right="49"/>
        <w:jc w:val="both"/>
        <w:rPr>
          <w:rFonts w:ascii="Palatino Linotype" w:eastAsia="Times New Roman" w:hAnsi="Palatino Linotype" w:cs="Arial"/>
          <w:i/>
          <w:sz w:val="24"/>
        </w:rPr>
      </w:pPr>
    </w:p>
    <w:p w:rsidR="00B259AE" w:rsidRPr="00D93A70" w:rsidRDefault="00B259AE" w:rsidP="00B259AE">
      <w:pPr>
        <w:pStyle w:val="Prrafodelista"/>
        <w:spacing w:before="240" w:after="240" w:line="360" w:lineRule="auto"/>
        <w:ind w:left="0" w:right="49"/>
        <w:jc w:val="both"/>
        <w:rPr>
          <w:rFonts w:ascii="Palatino Linotype" w:eastAsia="Times New Roman" w:hAnsi="Palatino Linotype" w:cs="Arial"/>
          <w:i/>
          <w:sz w:val="24"/>
        </w:rPr>
      </w:pPr>
      <w:r w:rsidRPr="00B259AE">
        <w:rPr>
          <w:rFonts w:ascii="Palatino Linotype" w:eastAsia="Times New Roman" w:hAnsi="Palatino Linotype" w:cs="Arial"/>
          <w:i/>
          <w:sz w:val="24"/>
        </w:rPr>
        <w:t>De no localizar el acta de entrega-recepción por no haberse concluido y entregado la obra al 29 de octubre de 2018, deberá hacerlo del conocimiento del particular.</w:t>
      </w:r>
    </w:p>
    <w:p w:rsidR="00D93A70" w:rsidRPr="007910FD" w:rsidRDefault="00D93A70" w:rsidP="00D93A70">
      <w:pPr>
        <w:pStyle w:val="Prrafodelista"/>
        <w:spacing w:before="240" w:after="240" w:line="360" w:lineRule="auto"/>
        <w:ind w:left="0" w:right="49"/>
        <w:jc w:val="both"/>
        <w:rPr>
          <w:rFonts w:ascii="Palatino Linotype" w:eastAsia="Times New Roman" w:hAnsi="Palatino Linotype" w:cs="Arial"/>
          <w:i/>
          <w:sz w:val="24"/>
        </w:rPr>
      </w:pPr>
    </w:p>
    <w:p w:rsidR="00C602B8" w:rsidRPr="00821BFF" w:rsidRDefault="00594E5C" w:rsidP="000921E9">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821BFF" w:rsidRPr="00C602B8" w:rsidRDefault="00821BFF" w:rsidP="00821BFF">
      <w:pPr>
        <w:pStyle w:val="Prrafodelista"/>
        <w:spacing w:before="240" w:after="240" w:line="360" w:lineRule="auto"/>
        <w:ind w:left="0" w:right="49"/>
        <w:jc w:val="both"/>
        <w:rPr>
          <w:rFonts w:ascii="Palatino Linotype" w:eastAsia="Times New Roman" w:hAnsi="Palatino Linotype" w:cs="Arial"/>
          <w:i/>
          <w:sz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252923"/>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es suficiente con que una persona realice una solicitud de información para que la </w:t>
      </w:r>
      <w:r w:rsidRPr="00427B79">
        <w:rPr>
          <w:rFonts w:ascii="Palatino Linotype" w:hAnsi="Palatino Linotype" w:cs="Arial"/>
          <w:bCs/>
          <w:color w:val="000000" w:themeColor="text1"/>
          <w:sz w:val="24"/>
          <w:szCs w:val="24"/>
        </w:rPr>
        <w:lastRenderedPageBreak/>
        <w:t>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w:t>
      </w:r>
      <w:r w:rsidRPr="00427B79">
        <w:rPr>
          <w:rFonts w:ascii="Palatino Linotype" w:hAnsi="Palatino Linotype" w:cs="Arial"/>
          <w:sz w:val="24"/>
          <w:szCs w:val="24"/>
        </w:rPr>
        <w:lastRenderedPageBreak/>
        <w:t>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w:t>
      </w:r>
      <w:r w:rsidRPr="00427B79">
        <w:rPr>
          <w:rFonts w:ascii="Palatino Linotype" w:hAnsi="Palatino Linotype"/>
          <w:sz w:val="24"/>
          <w:szCs w:val="24"/>
        </w:rPr>
        <w:lastRenderedPageBreak/>
        <w:t>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 xml:space="preserve">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w:t>
      </w:r>
      <w:r w:rsidRPr="00D35B4C">
        <w:rPr>
          <w:rFonts w:ascii="Palatino Linotype" w:hAnsi="Palatino Linotype"/>
          <w:sz w:val="24"/>
          <w:szCs w:val="24"/>
        </w:rPr>
        <w:lastRenderedPageBreak/>
        <w:t>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252924"/>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 xml:space="preserve">La debida fundamentación y motivación legal, deben entenderse, por lo primero, la cita del precepto legal aplicable al caso, y por lo segundo, las razones, motivos o circunstancias especiales que llevaron a la autoridad </w:t>
      </w:r>
      <w:r w:rsidRPr="00B73B30">
        <w:rPr>
          <w:rFonts w:ascii="Palatino Linotype" w:eastAsiaTheme="minorEastAsia" w:hAnsi="Palatino Linotype" w:cs="Arial"/>
          <w:i/>
          <w:u w:val="single"/>
          <w:lang w:val="es-ES_tradnl" w:eastAsia="es-ES"/>
        </w:rPr>
        <w:lastRenderedPageBreak/>
        <w:t>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A22908">
        <w:rPr>
          <w:rFonts w:ascii="Palatino Linotype" w:eastAsia="Calibri" w:hAnsi="Palatino Linotype" w:cs="Arial"/>
          <w:sz w:val="24"/>
          <w:szCs w:val="24"/>
          <w:lang w:val="es-ES_tradnl"/>
        </w:rPr>
        <w:lastRenderedPageBreak/>
        <w:t>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w:t>
      </w:r>
      <w:r w:rsidRPr="00450598">
        <w:rPr>
          <w:rFonts w:ascii="Palatino Linotype" w:hAnsi="Palatino Linotype" w:cs="Arial"/>
          <w:sz w:val="24"/>
          <w:szCs w:val="24"/>
        </w:rPr>
        <w:lastRenderedPageBreak/>
        <w:t xml:space="preserve">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w:t>
      </w:r>
      <w:r w:rsidRPr="00B21F85">
        <w:rPr>
          <w:rFonts w:ascii="Palatino Linotype" w:hAnsi="Palatino Linotype"/>
          <w:sz w:val="24"/>
          <w:szCs w:val="24"/>
        </w:rPr>
        <w:lastRenderedPageBreak/>
        <w:t xml:space="preserve">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w:t>
      </w:r>
      <w:r w:rsidRPr="00450598">
        <w:rPr>
          <w:rFonts w:ascii="Palatino Linotype" w:hAnsi="Palatino Linotype" w:cs="Arial"/>
          <w:sz w:val="24"/>
          <w:szCs w:val="24"/>
        </w:rPr>
        <w:lastRenderedPageBreak/>
        <w:t>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w:t>
      </w:r>
      <w:r w:rsidRPr="00541925">
        <w:rPr>
          <w:rFonts w:ascii="Palatino Linotype" w:hAnsi="Palatino Linotype" w:cs="Arial"/>
          <w:sz w:val="24"/>
          <w:szCs w:val="24"/>
        </w:rPr>
        <w:lastRenderedPageBreak/>
        <w:t xml:space="preserve">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w:t>
      </w:r>
      <w:proofErr w:type="spellStart"/>
      <w:r w:rsidRPr="00B21F85">
        <w:rPr>
          <w:rFonts w:ascii="Palatino Linotype" w:hAnsi="Palatino Linotype"/>
          <w:i/>
          <w:sz w:val="24"/>
          <w:szCs w:val="24"/>
        </w:rPr>
        <w:t>prae-sumere</w:t>
      </w:r>
      <w:proofErr w:type="spellEnd"/>
      <w:r w:rsidRPr="00B21F85">
        <w:rPr>
          <w:rFonts w:ascii="Palatino Linotype" w:hAnsi="Palatino Linotype"/>
          <w:i/>
          <w:sz w:val="24"/>
          <w:szCs w:val="24"/>
        </w:rPr>
        <w:t>”,</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w:t>
      </w:r>
      <w:r w:rsidRPr="00B21F85">
        <w:rPr>
          <w:rFonts w:ascii="Palatino Linotype" w:hAnsi="Palatino Linotype"/>
          <w:sz w:val="24"/>
          <w:szCs w:val="24"/>
        </w:rPr>
        <w:lastRenderedPageBreak/>
        <w:t xml:space="preserve">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27212F" w:rsidRPr="007D21C8" w:rsidRDefault="00483418" w:rsidP="0027212F">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27212F" w:rsidRPr="0027212F" w:rsidRDefault="0027212F" w:rsidP="0027212F"/>
    <w:p w:rsidR="00E6179D" w:rsidRPr="0083488C" w:rsidRDefault="00CD53CB" w:rsidP="00CD53CB">
      <w:pPr>
        <w:pStyle w:val="Ttulo1"/>
        <w:rPr>
          <w:rFonts w:eastAsia="Calibri"/>
          <w:szCs w:val="24"/>
        </w:rPr>
      </w:pPr>
      <w:bookmarkStart w:id="5" w:name="_Toc252926"/>
      <w:r>
        <w:rPr>
          <w:rFonts w:eastAsia="Calibri"/>
          <w:color w:val="auto"/>
          <w:szCs w:val="24"/>
        </w:rPr>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5D0248" w:rsidRPr="00427B79" w:rsidRDefault="005D0248"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2650C2" w:rsidRDefault="002650C2" w:rsidP="00E6179D">
      <w:pPr>
        <w:rPr>
          <w:rFonts w:ascii="Palatino Linotype" w:hAnsi="Palatino Linotype"/>
          <w:color w:val="000000" w:themeColor="text1"/>
          <w:sz w:val="24"/>
          <w:szCs w:val="24"/>
        </w:rPr>
      </w:pPr>
    </w:p>
    <w:p w:rsidR="0036652F" w:rsidRDefault="0036652F"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bookmarkStart w:id="6" w:name="_GoBack"/>
      <w:bookmarkEnd w:id="6"/>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06E0">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06E0">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w:t>
      </w:r>
      <w:proofErr w:type="spellStart"/>
      <w:r>
        <w:t>pag</w:t>
      </w:r>
      <w:proofErr w:type="spellEnd"/>
      <w:r>
        <w:t xml:space="preserve">.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306E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306E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306E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6">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23"/>
  </w:num>
  <w:num w:numId="3">
    <w:abstractNumId w:val="4"/>
  </w:num>
  <w:num w:numId="4">
    <w:abstractNumId w:val="29"/>
  </w:num>
  <w:num w:numId="5">
    <w:abstractNumId w:val="1"/>
  </w:num>
  <w:num w:numId="6">
    <w:abstractNumId w:val="2"/>
  </w:num>
  <w:num w:numId="7">
    <w:abstractNumId w:val="14"/>
  </w:num>
  <w:num w:numId="8">
    <w:abstractNumId w:val="17"/>
  </w:num>
  <w:num w:numId="9">
    <w:abstractNumId w:val="25"/>
  </w:num>
  <w:num w:numId="10">
    <w:abstractNumId w:val="15"/>
  </w:num>
  <w:num w:numId="11">
    <w:abstractNumId w:val="20"/>
  </w:num>
  <w:num w:numId="12">
    <w:abstractNumId w:val="9"/>
  </w:num>
  <w:num w:numId="13">
    <w:abstractNumId w:val="31"/>
  </w:num>
  <w:num w:numId="14">
    <w:abstractNumId w:val="30"/>
  </w:num>
  <w:num w:numId="15">
    <w:abstractNumId w:val="3"/>
  </w:num>
  <w:num w:numId="16">
    <w:abstractNumId w:val="13"/>
  </w:num>
  <w:num w:numId="17">
    <w:abstractNumId w:val="8"/>
  </w:num>
  <w:num w:numId="18">
    <w:abstractNumId w:val="10"/>
  </w:num>
  <w:num w:numId="19">
    <w:abstractNumId w:val="19"/>
  </w:num>
  <w:num w:numId="20">
    <w:abstractNumId w:val="7"/>
  </w:num>
  <w:num w:numId="21">
    <w:abstractNumId w:val="12"/>
  </w:num>
  <w:num w:numId="22">
    <w:abstractNumId w:val="27"/>
  </w:num>
  <w:num w:numId="23">
    <w:abstractNumId w:val="18"/>
  </w:num>
  <w:num w:numId="24">
    <w:abstractNumId w:val="5"/>
  </w:num>
  <w:num w:numId="25">
    <w:abstractNumId w:val="28"/>
  </w:num>
  <w:num w:numId="26">
    <w:abstractNumId w:val="21"/>
  </w:num>
  <w:num w:numId="27">
    <w:abstractNumId w:val="24"/>
  </w:num>
  <w:num w:numId="28">
    <w:abstractNumId w:val="16"/>
  </w:num>
  <w:num w:numId="29">
    <w:abstractNumId w:val="26"/>
  </w:num>
  <w:num w:numId="30">
    <w:abstractNumId w:val="32"/>
  </w:num>
  <w:num w:numId="31">
    <w:abstractNumId w:val="11"/>
  </w:num>
  <w:num w:numId="32">
    <w:abstractNumId w:val="0"/>
  </w:num>
  <w:num w:numId="3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06E0"/>
    <w:rsid w:val="00033837"/>
    <w:rsid w:val="000354F0"/>
    <w:rsid w:val="0003648B"/>
    <w:rsid w:val="00046733"/>
    <w:rsid w:val="00047D47"/>
    <w:rsid w:val="00050071"/>
    <w:rsid w:val="00051010"/>
    <w:rsid w:val="0006430D"/>
    <w:rsid w:val="00064C7C"/>
    <w:rsid w:val="00075BC8"/>
    <w:rsid w:val="00077E58"/>
    <w:rsid w:val="00080138"/>
    <w:rsid w:val="00082116"/>
    <w:rsid w:val="00083196"/>
    <w:rsid w:val="000921E9"/>
    <w:rsid w:val="0009506C"/>
    <w:rsid w:val="000957D0"/>
    <w:rsid w:val="00096CC2"/>
    <w:rsid w:val="000A17C5"/>
    <w:rsid w:val="000B09D7"/>
    <w:rsid w:val="000B2BE4"/>
    <w:rsid w:val="000C57DB"/>
    <w:rsid w:val="000D3EE5"/>
    <w:rsid w:val="000D75B5"/>
    <w:rsid w:val="000D78CD"/>
    <w:rsid w:val="000E1ACA"/>
    <w:rsid w:val="000E4D6E"/>
    <w:rsid w:val="000F6EC0"/>
    <w:rsid w:val="00102360"/>
    <w:rsid w:val="00113C80"/>
    <w:rsid w:val="00113E8A"/>
    <w:rsid w:val="001240A5"/>
    <w:rsid w:val="00131C89"/>
    <w:rsid w:val="00147D04"/>
    <w:rsid w:val="0016014E"/>
    <w:rsid w:val="001604B4"/>
    <w:rsid w:val="0016671B"/>
    <w:rsid w:val="001708DF"/>
    <w:rsid w:val="001725DC"/>
    <w:rsid w:val="0018245A"/>
    <w:rsid w:val="001833A7"/>
    <w:rsid w:val="0018421D"/>
    <w:rsid w:val="001849AC"/>
    <w:rsid w:val="00187407"/>
    <w:rsid w:val="001A3506"/>
    <w:rsid w:val="001A4E6E"/>
    <w:rsid w:val="001A7D89"/>
    <w:rsid w:val="001B0D86"/>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A2E8D"/>
    <w:rsid w:val="002A3111"/>
    <w:rsid w:val="002A3E3F"/>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652F"/>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33AF"/>
    <w:rsid w:val="0047567F"/>
    <w:rsid w:val="00480F5B"/>
    <w:rsid w:val="00483418"/>
    <w:rsid w:val="0048628E"/>
    <w:rsid w:val="00494B01"/>
    <w:rsid w:val="00495E48"/>
    <w:rsid w:val="00497F7C"/>
    <w:rsid w:val="004A5F86"/>
    <w:rsid w:val="004B5385"/>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5909"/>
    <w:rsid w:val="005D0118"/>
    <w:rsid w:val="005D0248"/>
    <w:rsid w:val="005E5192"/>
    <w:rsid w:val="005F30BC"/>
    <w:rsid w:val="005F3E96"/>
    <w:rsid w:val="00611694"/>
    <w:rsid w:val="0061188C"/>
    <w:rsid w:val="00617ACF"/>
    <w:rsid w:val="00625C44"/>
    <w:rsid w:val="006262ED"/>
    <w:rsid w:val="006319DC"/>
    <w:rsid w:val="00645585"/>
    <w:rsid w:val="006562FF"/>
    <w:rsid w:val="00673029"/>
    <w:rsid w:val="00676187"/>
    <w:rsid w:val="00680533"/>
    <w:rsid w:val="006864CA"/>
    <w:rsid w:val="00686870"/>
    <w:rsid w:val="006937EC"/>
    <w:rsid w:val="006951FC"/>
    <w:rsid w:val="006A0BDD"/>
    <w:rsid w:val="006A3003"/>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B0214"/>
    <w:rsid w:val="007B0E23"/>
    <w:rsid w:val="007B2DD9"/>
    <w:rsid w:val="007D037D"/>
    <w:rsid w:val="007D03AB"/>
    <w:rsid w:val="007D1783"/>
    <w:rsid w:val="007D21C8"/>
    <w:rsid w:val="007D2D36"/>
    <w:rsid w:val="007D7732"/>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B0F"/>
    <w:rsid w:val="0083488C"/>
    <w:rsid w:val="00835C8D"/>
    <w:rsid w:val="00843E5B"/>
    <w:rsid w:val="0084698E"/>
    <w:rsid w:val="00850B8D"/>
    <w:rsid w:val="00852C16"/>
    <w:rsid w:val="008572C3"/>
    <w:rsid w:val="00857FB4"/>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5937"/>
    <w:rsid w:val="00950BDB"/>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43A7A"/>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1F85"/>
    <w:rsid w:val="00B259AE"/>
    <w:rsid w:val="00B32C98"/>
    <w:rsid w:val="00B3675E"/>
    <w:rsid w:val="00B41044"/>
    <w:rsid w:val="00B516DB"/>
    <w:rsid w:val="00B52EEC"/>
    <w:rsid w:val="00B57FAA"/>
    <w:rsid w:val="00B64246"/>
    <w:rsid w:val="00B67185"/>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63E7"/>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A5A47"/>
    <w:rsid w:val="00DB39B5"/>
    <w:rsid w:val="00DB53B7"/>
    <w:rsid w:val="00DC4358"/>
    <w:rsid w:val="00DC792E"/>
    <w:rsid w:val="00DD14BB"/>
    <w:rsid w:val="00DE7A32"/>
    <w:rsid w:val="00DF018D"/>
    <w:rsid w:val="00DF782C"/>
    <w:rsid w:val="00E10CF1"/>
    <w:rsid w:val="00E15203"/>
    <w:rsid w:val="00E216B3"/>
    <w:rsid w:val="00E27554"/>
    <w:rsid w:val="00E27A90"/>
    <w:rsid w:val="00E317C2"/>
    <w:rsid w:val="00E350C4"/>
    <w:rsid w:val="00E3588D"/>
    <w:rsid w:val="00E41E1B"/>
    <w:rsid w:val="00E41E9C"/>
    <w:rsid w:val="00E51DF4"/>
    <w:rsid w:val="00E535E4"/>
    <w:rsid w:val="00E61519"/>
    <w:rsid w:val="00E6179D"/>
    <w:rsid w:val="00E676E0"/>
    <w:rsid w:val="00E82D3D"/>
    <w:rsid w:val="00E93266"/>
    <w:rsid w:val="00E965B4"/>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333C8"/>
    <w:rsid w:val="00F41722"/>
    <w:rsid w:val="00F44EAA"/>
    <w:rsid w:val="00F665AF"/>
    <w:rsid w:val="00F72355"/>
    <w:rsid w:val="00F8373B"/>
    <w:rsid w:val="00FA6405"/>
    <w:rsid w:val="00FA79CE"/>
    <w:rsid w:val="00FB274F"/>
    <w:rsid w:val="00FC4706"/>
    <w:rsid w:val="00FC605B"/>
    <w:rsid w:val="00FD1FAD"/>
    <w:rsid w:val="00FE3088"/>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CD729-813E-4982-8E25-B671C8F59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29</Pages>
  <Words>5885</Words>
  <Characters>32373</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56</cp:revision>
  <cp:lastPrinted>2019-02-05T16:25:00Z</cp:lastPrinted>
  <dcterms:created xsi:type="dcterms:W3CDTF">2019-01-10T22:09:00Z</dcterms:created>
  <dcterms:modified xsi:type="dcterms:W3CDTF">2019-02-05T16:25:00Z</dcterms:modified>
</cp:coreProperties>
</file>